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0E" w:rsidRDefault="00C1060E" w:rsidP="00C1060E">
      <w:r>
        <w:rPr>
          <w:noProof/>
          <w:lang w:eastAsia="en-GB"/>
        </w:rPr>
        <mc:AlternateContent>
          <mc:Choice Requires="wps">
            <w:drawing>
              <wp:anchor distT="0" distB="0" distL="114300" distR="114300" simplePos="0" relativeHeight="251659264" behindDoc="0" locked="0" layoutInCell="1" allowOverlap="1" wp14:anchorId="1BAED105" wp14:editId="1C9573B3">
                <wp:simplePos x="0" y="0"/>
                <wp:positionH relativeFrom="column">
                  <wp:posOffset>-600075</wp:posOffset>
                </wp:positionH>
                <wp:positionV relativeFrom="paragraph">
                  <wp:posOffset>-523875</wp:posOffset>
                </wp:positionV>
                <wp:extent cx="6924675" cy="762000"/>
                <wp:effectExtent l="19050" t="1905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62000"/>
                        </a:xfrm>
                        <a:prstGeom prst="rect">
                          <a:avLst/>
                        </a:prstGeom>
                        <a:solidFill>
                          <a:srgbClr val="FFFFFF"/>
                        </a:solidFill>
                        <a:ln w="57150">
                          <a:solidFill>
                            <a:srgbClr val="008000"/>
                          </a:solidFill>
                          <a:miter lim="800000"/>
                          <a:headEnd/>
                          <a:tailEnd/>
                        </a:ln>
                      </wps:spPr>
                      <wps:txbx>
                        <w:txbxContent>
                          <w:p w:rsidR="00C1060E" w:rsidRDefault="00C1060E" w:rsidP="00C1060E">
                            <w:pPr>
                              <w:pStyle w:val="msotitle3"/>
                              <w:widowControl w:val="0"/>
                              <w:rPr>
                                <w:rFonts w:ascii="Arial" w:hAnsi="Arial" w:cs="Arial"/>
                                <w:b/>
                                <w:lang w:val="en"/>
                              </w:rPr>
                            </w:pPr>
                            <w:r w:rsidRPr="001C6AF7">
                              <w:rPr>
                                <w:rFonts w:ascii="Arial" w:hAnsi="Arial" w:cs="Arial"/>
                                <w:b/>
                                <w:lang w:val="en"/>
                              </w:rPr>
                              <w:t>Long Furlong Medical Centre</w:t>
                            </w:r>
                          </w:p>
                          <w:p w:rsidR="00C1060E" w:rsidRDefault="00C1060E" w:rsidP="00C1060E">
                            <w:pPr>
                              <w:jc w:val="right"/>
                            </w:pPr>
                            <w:r>
                              <w:rPr>
                                <w:rFonts w:cs="Arial"/>
                                <w:b/>
                                <w:bCs/>
                              </w:rPr>
                              <w:t>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25pt;margin-top:-41.25pt;width:545.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" strokecolor="green" strokeweight="4.5pt">
                <v:textbox>
                  <w:txbxContent>
                    <w:p w:rsidR="00C1060E" w:rsidRDefault="00C1060E" w:rsidP="00C1060E">
                      <w:pPr>
                        <w:pStyle w:val="msotitle3"/>
                        <w:widowControl w:val="0"/>
                        <w:rPr>
                          <w:rFonts w:ascii="Arial" w:hAnsi="Arial" w:cs="Arial"/>
                          <w:b/>
                          <w:lang w:val="en"/>
                        </w:rPr>
                      </w:pPr>
                      <w:r w:rsidRPr="001C6AF7">
                        <w:rPr>
                          <w:rFonts w:ascii="Arial" w:hAnsi="Arial" w:cs="Arial"/>
                          <w:b/>
                          <w:lang w:val="en"/>
                        </w:rPr>
                        <w:t>Long Furlong Medical Centre</w:t>
                      </w:r>
                    </w:p>
                    <w:p w:rsidR="00C1060E" w:rsidRDefault="00C1060E" w:rsidP="00C1060E">
                      <w:pPr>
                        <w:jc w:val="right"/>
                      </w:pPr>
                      <w:r>
                        <w:rPr>
                          <w:rFonts w:cs="Arial"/>
                          <w:b/>
                          <w:bCs/>
                        </w:rPr>
                        <w:t>June</w:t>
                      </w:r>
                      <w:r>
                        <w:rPr>
                          <w:rFonts w:cs="Arial"/>
                          <w:b/>
                          <w:bCs/>
                        </w:rPr>
                        <w:t xml:space="preserve"> 2021</w:t>
                      </w:r>
                    </w:p>
                  </w:txbxContent>
                </v:textbox>
              </v:shape>
            </w:pict>
          </mc:Fallback>
        </mc:AlternateContent>
      </w:r>
    </w:p>
    <w:p w:rsidR="0099141D" w:rsidRDefault="00323B3C"/>
    <w:p w:rsidR="00794DDE" w:rsidRDefault="00794DDE"/>
    <w:p w:rsidR="00E55874" w:rsidRPr="00043874" w:rsidRDefault="00782C77">
      <w:pPr>
        <w:rPr>
          <w:b/>
          <w:sz w:val="28"/>
          <w:szCs w:val="28"/>
        </w:rPr>
      </w:pPr>
      <w:r w:rsidRPr="00043874">
        <w:rPr>
          <w:b/>
          <w:sz w:val="28"/>
          <w:szCs w:val="28"/>
        </w:rPr>
        <w:t>COVID-19 VACCINATIONS</w:t>
      </w:r>
    </w:p>
    <w:p w:rsidR="00782C77" w:rsidRPr="00782C77" w:rsidRDefault="00782C77">
      <w:r>
        <w:t xml:space="preserve">We have now finished all vaccination clinics at Clifton Hampden Village for patients aged 50 and </w:t>
      </w:r>
      <w:r w:rsidR="00323B3C">
        <w:t xml:space="preserve">over.  During this time we have given </w:t>
      </w:r>
      <w:r>
        <w:t>over 20,000 vaccines.  This was a huge team effort by everybody. Vaccinations for 18 – 49 years can be booked on the national booking service.</w:t>
      </w:r>
    </w:p>
    <w:p w:rsidR="00794DDE" w:rsidRPr="00043874" w:rsidRDefault="00794DDE">
      <w:pPr>
        <w:rPr>
          <w:b/>
          <w:sz w:val="28"/>
          <w:szCs w:val="28"/>
        </w:rPr>
      </w:pPr>
      <w:r w:rsidRPr="00043874">
        <w:rPr>
          <w:b/>
          <w:sz w:val="28"/>
          <w:szCs w:val="28"/>
        </w:rPr>
        <w:t>APPOINTMENTS</w:t>
      </w:r>
    </w:p>
    <w:p w:rsidR="00794DDE" w:rsidRDefault="00794DDE" w:rsidP="00794DDE">
      <w:pPr>
        <w:numPr>
          <w:ilvl w:val="0"/>
          <w:numId w:val="1"/>
        </w:numPr>
        <w:shd w:val="clear" w:color="auto" w:fill="FEFEFE"/>
        <w:rPr>
          <w:rFonts w:ascii="Helvetica" w:eastAsia="Times New Roman" w:hAnsi="Helvetica"/>
          <w:color w:val="333333"/>
        </w:rPr>
      </w:pPr>
      <w:r>
        <w:rPr>
          <w:rFonts w:ascii="Helvetica" w:eastAsia="Times New Roman" w:hAnsi="Helvetica"/>
          <w:color w:val="333333"/>
        </w:rPr>
        <w:t>We are fully open but social distancing means we have to operate in a different way to before the pandemic.</w:t>
      </w:r>
    </w:p>
    <w:p w:rsidR="00794DDE" w:rsidRDefault="00794DDE" w:rsidP="00794DDE">
      <w:pPr>
        <w:numPr>
          <w:ilvl w:val="0"/>
          <w:numId w:val="1"/>
        </w:numPr>
        <w:shd w:val="clear" w:color="auto" w:fill="FEFEFE"/>
        <w:rPr>
          <w:rFonts w:ascii="Helvetica" w:eastAsia="Times New Roman" w:hAnsi="Helvetica"/>
          <w:color w:val="333333"/>
        </w:rPr>
      </w:pPr>
      <w:r>
        <w:rPr>
          <w:rFonts w:ascii="Helvetica" w:eastAsia="Times New Roman" w:hAnsi="Helvetica"/>
          <w:color w:val="333333"/>
        </w:rPr>
        <w:t>In general we have a ‘phone first’ service for GP appointments. Doctor appointments are initially by telephone and bookable by calling our reception on 01235 522379.</w:t>
      </w:r>
    </w:p>
    <w:p w:rsidR="00794DDE" w:rsidRDefault="00794DDE" w:rsidP="00794DDE">
      <w:pPr>
        <w:numPr>
          <w:ilvl w:val="0"/>
          <w:numId w:val="1"/>
        </w:numPr>
        <w:shd w:val="clear" w:color="auto" w:fill="FEFEFE"/>
        <w:rPr>
          <w:rFonts w:ascii="Helvetica" w:eastAsia="Times New Roman" w:hAnsi="Helvetica"/>
          <w:color w:val="333333"/>
        </w:rPr>
      </w:pPr>
      <w:r>
        <w:rPr>
          <w:rFonts w:ascii="Helvetica" w:eastAsia="Times New Roman" w:hAnsi="Helvetica"/>
          <w:color w:val="333333"/>
        </w:rPr>
        <w:t>Whenever possible we deal fully with the issue over the phone, or by video. If a face to face appointment is necessary after a phone call the doctor will arrange it directly with you at the time of the phone call.</w:t>
      </w:r>
    </w:p>
    <w:p w:rsidR="00794DDE" w:rsidRPr="00794DDE" w:rsidRDefault="00794DDE" w:rsidP="00794DDE">
      <w:pPr>
        <w:numPr>
          <w:ilvl w:val="0"/>
          <w:numId w:val="1"/>
        </w:numPr>
        <w:shd w:val="clear" w:color="auto" w:fill="FEFEFE"/>
        <w:rPr>
          <w:rFonts w:ascii="Helvetica" w:eastAsia="Times New Roman" w:hAnsi="Helvetica"/>
          <w:color w:val="333333"/>
        </w:rPr>
      </w:pPr>
      <w:r w:rsidRPr="00794DDE">
        <w:rPr>
          <w:rFonts w:ascii="Helvetica" w:eastAsia="Times New Roman" w:hAnsi="Helvetica"/>
          <w:color w:val="333333"/>
        </w:rPr>
        <w:t>Unfortunately we cannot offer as many face to face appointments as we did before the pandemic because social distancing requirements mean a reduced number of people can be in our waiting rooms at any one time. Face to face nurse appointments can be booked directly through phoning reception e.g. for smears, blood tests and routine immunisations.</w:t>
      </w:r>
    </w:p>
    <w:p w:rsidR="00794DDE" w:rsidRDefault="00794DDE" w:rsidP="00794DDE">
      <w:pPr>
        <w:numPr>
          <w:ilvl w:val="0"/>
          <w:numId w:val="1"/>
        </w:numPr>
        <w:shd w:val="clear" w:color="auto" w:fill="FEFEFE"/>
        <w:rPr>
          <w:rFonts w:ascii="Helvetica" w:eastAsia="Times New Roman" w:hAnsi="Helvetica"/>
          <w:color w:val="333333"/>
        </w:rPr>
      </w:pPr>
      <w:r>
        <w:rPr>
          <w:rFonts w:ascii="Helvetica" w:eastAsia="Times New Roman" w:hAnsi="Helvetica"/>
          <w:color w:val="333333"/>
        </w:rPr>
        <w:t>We also offer an online ‘e-consult’ for routine matters. Please fill in our website form which will then be reviewed by of our team who will follow up as appropriate.</w:t>
      </w:r>
    </w:p>
    <w:p w:rsidR="00794DDE" w:rsidRDefault="00794DDE" w:rsidP="00794DDE">
      <w:pPr>
        <w:numPr>
          <w:ilvl w:val="0"/>
          <w:numId w:val="1"/>
        </w:numPr>
        <w:shd w:val="clear" w:color="auto" w:fill="FEFEFE"/>
        <w:rPr>
          <w:rFonts w:ascii="Helvetica" w:eastAsia="Times New Roman" w:hAnsi="Helvetica"/>
          <w:color w:val="333333"/>
        </w:rPr>
      </w:pPr>
      <w:r>
        <w:rPr>
          <w:rFonts w:ascii="Helvetica" w:eastAsia="Times New Roman" w:hAnsi="Helvetica"/>
          <w:color w:val="333333"/>
        </w:rPr>
        <w:t>We always have on the day availability for urgent matters.</w:t>
      </w:r>
    </w:p>
    <w:p w:rsidR="00794DDE" w:rsidRDefault="00794DDE" w:rsidP="00794DDE">
      <w:pPr>
        <w:numPr>
          <w:ilvl w:val="0"/>
          <w:numId w:val="1"/>
        </w:numPr>
        <w:shd w:val="clear" w:color="auto" w:fill="FEFEFE"/>
        <w:rPr>
          <w:rFonts w:ascii="Helvetica" w:eastAsia="Times New Roman" w:hAnsi="Helvetica"/>
          <w:color w:val="333333"/>
        </w:rPr>
      </w:pPr>
      <w:r>
        <w:rPr>
          <w:rFonts w:ascii="Helvetica" w:eastAsia="Times New Roman" w:hAnsi="Helvetica"/>
          <w:color w:val="333333"/>
        </w:rPr>
        <w:t>Unfortunately, the combined effects of significantly increased demand for routine matters as the pandemic recedes, the need to accommodate social distancing,  our involvement in the covid</w:t>
      </w:r>
      <w:r w:rsidR="00782C77">
        <w:rPr>
          <w:rFonts w:ascii="Helvetica" w:eastAsia="Times New Roman" w:hAnsi="Helvetica"/>
          <w:color w:val="333333"/>
        </w:rPr>
        <w:t>-19</w:t>
      </w:r>
      <w:r>
        <w:rPr>
          <w:rFonts w:ascii="Helvetica" w:eastAsia="Times New Roman" w:hAnsi="Helvetica"/>
          <w:color w:val="333333"/>
        </w:rPr>
        <w:t xml:space="preserve"> vaccination programme and a very large number of queries relating to the covid vaccinations, means our wait for routine appointments is longer than usual. We are very sorry about this and our doing all we can to try and improve the situation. If possible please consider if you can manage your problem with help from other sources such as 111, the </w:t>
      </w:r>
      <w:hyperlink r:id="rId6" w:history="1">
        <w:r>
          <w:rPr>
            <w:rStyle w:val="Hyperlink"/>
            <w:rFonts w:ascii="Helvetica" w:eastAsia="Times New Roman" w:hAnsi="Helvetica"/>
          </w:rPr>
          <w:t>NHS website</w:t>
        </w:r>
      </w:hyperlink>
      <w:r>
        <w:rPr>
          <w:rFonts w:ascii="Helvetica" w:eastAsia="Times New Roman" w:hAnsi="Helvetica"/>
          <w:color w:val="333333"/>
        </w:rPr>
        <w:t xml:space="preserve"> (which has comprehensive health and </w:t>
      </w:r>
      <w:r w:rsidR="00782C77">
        <w:rPr>
          <w:rFonts w:ascii="Helvetica" w:eastAsia="Times New Roman" w:hAnsi="Helvetica"/>
          <w:color w:val="333333"/>
        </w:rPr>
        <w:t>self-care</w:t>
      </w:r>
      <w:r>
        <w:rPr>
          <w:rFonts w:ascii="Helvetica" w:eastAsia="Times New Roman" w:hAnsi="Helvetica"/>
          <w:color w:val="333333"/>
        </w:rPr>
        <w:t xml:space="preserve"> information), local pharmacies, opticians and sexual health clinics.</w:t>
      </w:r>
    </w:p>
    <w:p w:rsidR="00E55874" w:rsidRPr="00E55874" w:rsidRDefault="00E55874" w:rsidP="00E55874">
      <w:pPr>
        <w:numPr>
          <w:ilvl w:val="0"/>
          <w:numId w:val="1"/>
        </w:numPr>
        <w:shd w:val="clear" w:color="auto" w:fill="FEFEFE"/>
        <w:rPr>
          <w:rFonts w:ascii="Helvetica" w:eastAsia="Times New Roman" w:hAnsi="Helvetica"/>
          <w:b/>
          <w:color w:val="333333"/>
        </w:rPr>
      </w:pPr>
      <w:r>
        <w:rPr>
          <w:rFonts w:ascii="Helvetica" w:eastAsia="Times New Roman" w:hAnsi="Helvetica"/>
          <w:color w:val="333333"/>
        </w:rPr>
        <w:t xml:space="preserve">To give an idea of how busy the surgery is, on average we have </w:t>
      </w:r>
      <w:r w:rsidRPr="00E55874">
        <w:rPr>
          <w:rFonts w:ascii="Helvetica" w:eastAsia="Times New Roman" w:hAnsi="Helvetica"/>
          <w:b/>
          <w:color w:val="333333"/>
        </w:rPr>
        <w:t>219 appointments</w:t>
      </w:r>
      <w:r>
        <w:rPr>
          <w:rFonts w:ascii="Helvetica" w:eastAsia="Times New Roman" w:hAnsi="Helvetica"/>
          <w:b/>
          <w:color w:val="333333"/>
        </w:rPr>
        <w:t xml:space="preserve"> per day </w:t>
      </w:r>
      <w:r>
        <w:rPr>
          <w:rFonts w:ascii="Helvetica" w:eastAsia="Times New Roman" w:hAnsi="Helvetica"/>
          <w:color w:val="333333"/>
        </w:rPr>
        <w:t xml:space="preserve">and receive on average </w:t>
      </w:r>
      <w:r w:rsidRPr="00E55874">
        <w:rPr>
          <w:rFonts w:ascii="Helvetica" w:eastAsia="Times New Roman" w:hAnsi="Helvetica"/>
          <w:b/>
          <w:color w:val="333333"/>
        </w:rPr>
        <w:t>365 calls per day.</w:t>
      </w:r>
    </w:p>
    <w:p w:rsidR="00794DDE" w:rsidRDefault="00794DDE" w:rsidP="00794DDE">
      <w:pPr>
        <w:numPr>
          <w:ilvl w:val="0"/>
          <w:numId w:val="1"/>
        </w:numPr>
        <w:shd w:val="clear" w:color="auto" w:fill="FEFEFE"/>
        <w:rPr>
          <w:rFonts w:ascii="Helvetica" w:eastAsia="Times New Roman" w:hAnsi="Helvetica"/>
          <w:color w:val="333333"/>
        </w:rPr>
      </w:pPr>
      <w:r>
        <w:rPr>
          <w:rFonts w:ascii="Helvetica" w:eastAsia="Times New Roman" w:hAnsi="Helvetica"/>
          <w:color w:val="333333"/>
        </w:rPr>
        <w:t xml:space="preserve">In common with many </w:t>
      </w:r>
      <w:r w:rsidR="00782C77">
        <w:rPr>
          <w:rFonts w:ascii="Helvetica" w:eastAsia="Times New Roman" w:hAnsi="Helvetica"/>
          <w:color w:val="333333"/>
        </w:rPr>
        <w:t>practices we</w:t>
      </w:r>
      <w:r>
        <w:rPr>
          <w:rFonts w:ascii="Helvetica" w:eastAsia="Times New Roman" w:hAnsi="Helvetica"/>
          <w:color w:val="333333"/>
        </w:rPr>
        <w:t xml:space="preserve"> have sadly noticed there has been an increase in unacceptable behaviour towards our receptionists. We are very grateful to the vast majority of our patients who treat them with respect and courtesy, and we kindly ask that everyone keeps in mind that they are doing their best to help you in very difficult circumstances.  You may be interested in </w:t>
      </w:r>
      <w:hyperlink r:id="rId7" w:history="1">
        <w:r>
          <w:rPr>
            <w:rStyle w:val="Hyperlink"/>
            <w:rFonts w:ascii="Helvetica" w:eastAsia="Times New Roman" w:hAnsi="Helvetica"/>
          </w:rPr>
          <w:t>this video</w:t>
        </w:r>
      </w:hyperlink>
      <w:r>
        <w:rPr>
          <w:rFonts w:ascii="Helvetica" w:eastAsia="Times New Roman" w:hAnsi="Helvetica"/>
          <w:color w:val="333333"/>
        </w:rPr>
        <w:t> produced by the Institute of Practice Managers with examples of the abuse GP surgery receptionists face on a daily basis.</w:t>
      </w:r>
    </w:p>
    <w:p w:rsidR="00794DDE" w:rsidRPr="00043874" w:rsidRDefault="00043874">
      <w:pPr>
        <w:rPr>
          <w:b/>
          <w:sz w:val="28"/>
          <w:szCs w:val="28"/>
        </w:rPr>
      </w:pPr>
      <w:r w:rsidRPr="00043874">
        <w:rPr>
          <w:b/>
          <w:sz w:val="28"/>
          <w:szCs w:val="28"/>
        </w:rPr>
        <w:t>PATIENT PARTICIPATION GROUP</w:t>
      </w:r>
    </w:p>
    <w:p w:rsidR="00043874" w:rsidRDefault="00043874" w:rsidP="00043874">
      <w:pPr>
        <w:rPr>
          <w:rFonts w:cs="Arial"/>
          <w:b/>
          <w:bCs/>
          <w:shd w:val="clear" w:color="auto" w:fill="FFFFFF"/>
        </w:rPr>
      </w:pPr>
      <w:r w:rsidRPr="00043874">
        <w:rPr>
          <w:rFonts w:cs="Arial"/>
          <w:color w:val="000000"/>
          <w:shd w:val="clear" w:color="auto" w:fill="FFFFFF"/>
        </w:rPr>
        <w:t xml:space="preserve">If you would be interested in joining our group and representing other patients, we would be very interested to hear from you.  </w:t>
      </w:r>
      <w:r>
        <w:rPr>
          <w:rFonts w:cs="Arial"/>
          <w:color w:val="000000"/>
          <w:shd w:val="clear" w:color="auto" w:fill="FFFFFF"/>
        </w:rPr>
        <w:t>Please</w:t>
      </w:r>
      <w:r w:rsidR="00323B3C">
        <w:rPr>
          <w:rFonts w:cs="Arial"/>
          <w:color w:val="000000"/>
          <w:shd w:val="clear" w:color="auto" w:fill="FFFFFF"/>
        </w:rPr>
        <w:t xml:space="preserve"> email </w:t>
      </w:r>
      <w:r w:rsidRPr="00043874">
        <w:rPr>
          <w:rFonts w:cs="Arial"/>
          <w:color w:val="000000"/>
          <w:shd w:val="clear" w:color="auto" w:fill="FFFFFF"/>
        </w:rPr>
        <w:t>Debbie Major, Practice M</w:t>
      </w:r>
      <w:r w:rsidR="00323B3C">
        <w:rPr>
          <w:rFonts w:cs="Arial"/>
          <w:color w:val="000000"/>
          <w:shd w:val="clear" w:color="auto" w:fill="FFFFFF"/>
        </w:rPr>
        <w:t>anager</w:t>
      </w:r>
      <w:proofErr w:type="gramStart"/>
      <w:r w:rsidR="00323B3C">
        <w:rPr>
          <w:rFonts w:cs="Arial"/>
          <w:color w:val="000000"/>
          <w:shd w:val="clear" w:color="auto" w:fill="FFFFFF"/>
        </w:rPr>
        <w:t xml:space="preserve">, </w:t>
      </w:r>
      <w:bookmarkStart w:id="0" w:name="_GoBack"/>
      <w:bookmarkEnd w:id="0"/>
      <w:r w:rsidRPr="00043874">
        <w:rPr>
          <w:rFonts w:cs="Arial"/>
          <w:color w:val="000000"/>
          <w:shd w:val="clear" w:color="auto" w:fill="FFFFFF"/>
        </w:rPr>
        <w:t> </w:t>
      </w:r>
      <w:proofErr w:type="gramEnd"/>
      <w:hyperlink r:id="rId8" w:history="1">
        <w:r w:rsidRPr="00703CB6">
          <w:rPr>
            <w:rStyle w:val="Hyperlink"/>
            <w:rFonts w:cs="Arial"/>
            <w:b/>
            <w:bCs/>
            <w:shd w:val="clear" w:color="auto" w:fill="FFFFFF"/>
          </w:rPr>
          <w:t>debbie.major@nhs.net</w:t>
        </w:r>
      </w:hyperlink>
      <w:r>
        <w:rPr>
          <w:rFonts w:cs="Arial"/>
          <w:b/>
          <w:bCs/>
          <w:shd w:val="clear" w:color="auto" w:fill="FFFFFF"/>
        </w:rPr>
        <w:t>.</w:t>
      </w:r>
    </w:p>
    <w:p w:rsidR="00794DDE" w:rsidRPr="00043874" w:rsidRDefault="00794DDE">
      <w:pPr>
        <w:rPr>
          <w:rFonts w:cs="Arial"/>
        </w:rPr>
      </w:pPr>
    </w:p>
    <w:sectPr w:rsidR="00794DDE" w:rsidRPr="00043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5060F"/>
    <w:multiLevelType w:val="multilevel"/>
    <w:tmpl w:val="4738A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0E"/>
    <w:rsid w:val="00043874"/>
    <w:rsid w:val="00323B3C"/>
    <w:rsid w:val="005D67C4"/>
    <w:rsid w:val="00782C77"/>
    <w:rsid w:val="00794DDE"/>
    <w:rsid w:val="0089184C"/>
    <w:rsid w:val="00AF4DD9"/>
    <w:rsid w:val="00C1060E"/>
    <w:rsid w:val="00E3742F"/>
    <w:rsid w:val="00E5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0E"/>
    <w:pPr>
      <w:spacing w:after="0"/>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C1060E"/>
    <w:pPr>
      <w:spacing w:after="0"/>
      <w:jc w:val="center"/>
    </w:pPr>
    <w:rPr>
      <w:rFonts w:ascii="Gill Sans MT" w:eastAsia="Times New Roman" w:hAnsi="Gill Sans MT" w:cs="Times New Roman"/>
      <w:color w:val="008000"/>
      <w:kern w:val="28"/>
      <w:sz w:val="56"/>
      <w:szCs w:val="56"/>
      <w:lang w:val="en-US"/>
    </w:rPr>
  </w:style>
  <w:style w:type="character" w:styleId="Hyperlink">
    <w:name w:val="Hyperlink"/>
    <w:basedOn w:val="DefaultParagraphFont"/>
    <w:uiPriority w:val="99"/>
    <w:unhideWhenUsed/>
    <w:rsid w:val="00794DDE"/>
    <w:rPr>
      <w:color w:val="0000FF"/>
      <w:u w:val="single"/>
    </w:rPr>
  </w:style>
  <w:style w:type="character" w:styleId="FollowedHyperlink">
    <w:name w:val="FollowedHyperlink"/>
    <w:basedOn w:val="DefaultParagraphFont"/>
    <w:uiPriority w:val="99"/>
    <w:semiHidden/>
    <w:unhideWhenUsed/>
    <w:rsid w:val="00794D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0E"/>
    <w:pPr>
      <w:spacing w:after="0"/>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C1060E"/>
    <w:pPr>
      <w:spacing w:after="0"/>
      <w:jc w:val="center"/>
    </w:pPr>
    <w:rPr>
      <w:rFonts w:ascii="Gill Sans MT" w:eastAsia="Times New Roman" w:hAnsi="Gill Sans MT" w:cs="Times New Roman"/>
      <w:color w:val="008000"/>
      <w:kern w:val="28"/>
      <w:sz w:val="56"/>
      <w:szCs w:val="56"/>
      <w:lang w:val="en-US"/>
    </w:rPr>
  </w:style>
  <w:style w:type="character" w:styleId="Hyperlink">
    <w:name w:val="Hyperlink"/>
    <w:basedOn w:val="DefaultParagraphFont"/>
    <w:uiPriority w:val="99"/>
    <w:unhideWhenUsed/>
    <w:rsid w:val="00794DDE"/>
    <w:rPr>
      <w:color w:val="0000FF"/>
      <w:u w:val="single"/>
    </w:rPr>
  </w:style>
  <w:style w:type="character" w:styleId="FollowedHyperlink">
    <w:name w:val="FollowedHyperlink"/>
    <w:basedOn w:val="DefaultParagraphFont"/>
    <w:uiPriority w:val="99"/>
    <w:semiHidden/>
    <w:unhideWhenUsed/>
    <w:rsid w:val="00794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2524">
      <w:bodyDiv w:val="1"/>
      <w:marLeft w:val="0"/>
      <w:marRight w:val="0"/>
      <w:marTop w:val="0"/>
      <w:marBottom w:val="0"/>
      <w:divBdr>
        <w:top w:val="none" w:sz="0" w:space="0" w:color="auto"/>
        <w:left w:val="none" w:sz="0" w:space="0" w:color="auto"/>
        <w:bottom w:val="none" w:sz="0" w:space="0" w:color="auto"/>
        <w:right w:val="none" w:sz="0" w:space="0" w:color="auto"/>
      </w:divBdr>
    </w:div>
    <w:div w:id="19688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major@nhs.net" TargetMode="External"/><Relationship Id="rId3" Type="http://schemas.microsoft.com/office/2007/relationships/stylesWithEffects" Target="stylesWithEffects.xml"/><Relationship Id="rId7" Type="http://schemas.openxmlformats.org/officeDocument/2006/relationships/hyperlink" Target="https://www.youtube.com/watch?v=hAM3fSDq9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6</cp:revision>
  <dcterms:created xsi:type="dcterms:W3CDTF">2021-06-23T15:53:00Z</dcterms:created>
  <dcterms:modified xsi:type="dcterms:W3CDTF">2021-06-24T14:37:00Z</dcterms:modified>
</cp:coreProperties>
</file>